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40E" w:rsidRPr="00DC46AF" w:rsidRDefault="0035035D">
      <w:pPr>
        <w:pStyle w:val="aa"/>
        <w:rPr>
          <w:lang w:val="ru-RU"/>
        </w:rPr>
      </w:pPr>
      <w:r w:rsidRPr="00DC46AF">
        <w:rPr>
          <w:lang w:val="ru-RU"/>
        </w:rPr>
        <w:t>Политика в отношении обработки персональных данных</w:t>
      </w:r>
    </w:p>
    <w:p w:rsidR="004F640E" w:rsidRPr="00DC46AF" w:rsidRDefault="0035035D">
      <w:pPr>
        <w:pStyle w:val="Smallnote"/>
        <w:rPr>
          <w:lang w:val="ru-RU"/>
        </w:rPr>
      </w:pPr>
      <w:r w:rsidRPr="00DC46AF">
        <w:rPr>
          <w:lang w:val="ru-RU"/>
        </w:rPr>
        <w:t>Редакция от 3 августа 2026 года</w:t>
      </w:r>
    </w:p>
    <w:p w:rsidR="004F640E" w:rsidRPr="00DC46AF" w:rsidRDefault="004F640E">
      <w:pPr>
        <w:rPr>
          <w:lang w:val="ru-RU"/>
        </w:rPr>
      </w:pPr>
    </w:p>
    <w:p w:rsidR="004F640E" w:rsidRPr="00DC46AF" w:rsidRDefault="0035035D">
      <w:pPr>
        <w:rPr>
          <w:lang w:val="ru-RU"/>
        </w:rPr>
      </w:pPr>
      <w:r w:rsidRPr="00DC46AF">
        <w:rPr>
          <w:lang w:val="ru-RU"/>
        </w:rPr>
        <w:t xml:space="preserve">ООО «ФАБРИКА СВЕТА» уважает право пользователей на конфиденциальность и обрабатывает персональные данные только для конкретных </w:t>
      </w:r>
      <w:r w:rsidRPr="00DC46AF">
        <w:rPr>
          <w:lang w:val="ru-RU"/>
        </w:rPr>
        <w:t>законных целей, связанных с работой сайта, рассмотрением обращений и исполнением договоров.</w:t>
      </w:r>
    </w:p>
    <w:p w:rsidR="004F640E" w:rsidRDefault="0035035D">
      <w:pPr>
        <w:pStyle w:val="1"/>
      </w:pPr>
      <w:r>
        <w:t>1. Оператор</w:t>
      </w:r>
    </w:p>
    <w:tbl>
      <w:tblPr>
        <w:tblStyle w:val="aff0"/>
        <w:tblW w:w="0" w:type="auto"/>
        <w:tblLook w:val="04A0"/>
      </w:tblPr>
      <w:tblGrid>
        <w:gridCol w:w="4929"/>
        <w:gridCol w:w="4929"/>
      </w:tblGrid>
      <w:tr w:rsidR="004F640E" w:rsidRPr="00DC46AF">
        <w:tc>
          <w:tcPr>
            <w:tcW w:w="4929" w:type="dxa"/>
            <w:shd w:val="clear" w:color="auto" w:fill="EFEFEF"/>
            <w:vAlign w:val="center"/>
          </w:tcPr>
          <w:p w:rsidR="004F640E" w:rsidRDefault="0035035D">
            <w:r>
              <w:rPr>
                <w:b/>
              </w:rPr>
              <w:t>Оператор</w:t>
            </w:r>
          </w:p>
        </w:tc>
        <w:tc>
          <w:tcPr>
            <w:tcW w:w="4929" w:type="dxa"/>
            <w:vAlign w:val="center"/>
          </w:tcPr>
          <w:p w:rsidR="004F640E" w:rsidRPr="00DC46AF" w:rsidRDefault="0035035D">
            <w:pPr>
              <w:rPr>
                <w:lang w:val="ru-RU"/>
              </w:rPr>
            </w:pPr>
            <w:r w:rsidRPr="00DC46AF">
              <w:rPr>
                <w:lang w:val="ru-RU"/>
              </w:rPr>
              <w:t>Общество с ограниченной ответственностью «ФАБРИКА СВЕТА»</w:t>
            </w:r>
          </w:p>
        </w:tc>
      </w:tr>
      <w:tr w:rsidR="004F640E">
        <w:tc>
          <w:tcPr>
            <w:tcW w:w="4929" w:type="dxa"/>
            <w:shd w:val="clear" w:color="auto" w:fill="EFEFEF"/>
            <w:vAlign w:val="center"/>
          </w:tcPr>
          <w:p w:rsidR="004F640E" w:rsidRDefault="0035035D">
            <w:r>
              <w:rPr>
                <w:b/>
              </w:rPr>
              <w:t>ИНН</w:t>
            </w:r>
          </w:p>
        </w:tc>
        <w:tc>
          <w:tcPr>
            <w:tcW w:w="4929" w:type="dxa"/>
            <w:vAlign w:val="center"/>
          </w:tcPr>
          <w:p w:rsidR="004F640E" w:rsidRDefault="0035035D">
            <w:r>
              <w:t>1657144963</w:t>
            </w:r>
          </w:p>
        </w:tc>
      </w:tr>
      <w:tr w:rsidR="004F640E">
        <w:tc>
          <w:tcPr>
            <w:tcW w:w="4929" w:type="dxa"/>
            <w:shd w:val="clear" w:color="auto" w:fill="EFEFEF"/>
            <w:vAlign w:val="center"/>
          </w:tcPr>
          <w:p w:rsidR="004F640E" w:rsidRDefault="0035035D">
            <w:r>
              <w:rPr>
                <w:b/>
              </w:rPr>
              <w:t>КПП</w:t>
            </w:r>
          </w:p>
        </w:tc>
        <w:tc>
          <w:tcPr>
            <w:tcW w:w="4929" w:type="dxa"/>
            <w:vAlign w:val="center"/>
          </w:tcPr>
          <w:p w:rsidR="004F640E" w:rsidRDefault="0035035D">
            <w:r>
              <w:t>165701001</w:t>
            </w:r>
          </w:p>
        </w:tc>
      </w:tr>
      <w:tr w:rsidR="004F640E">
        <w:tc>
          <w:tcPr>
            <w:tcW w:w="4929" w:type="dxa"/>
            <w:shd w:val="clear" w:color="auto" w:fill="EFEFEF"/>
            <w:vAlign w:val="center"/>
          </w:tcPr>
          <w:p w:rsidR="004F640E" w:rsidRDefault="0035035D">
            <w:r>
              <w:rPr>
                <w:b/>
              </w:rPr>
              <w:t>ОГРН</w:t>
            </w:r>
          </w:p>
        </w:tc>
        <w:tc>
          <w:tcPr>
            <w:tcW w:w="4929" w:type="dxa"/>
            <w:vAlign w:val="center"/>
          </w:tcPr>
          <w:p w:rsidR="004F640E" w:rsidRDefault="0035035D">
            <w:r>
              <w:t>1141690055187</w:t>
            </w:r>
          </w:p>
        </w:tc>
      </w:tr>
      <w:tr w:rsidR="004F640E" w:rsidRPr="00DC46AF">
        <w:tc>
          <w:tcPr>
            <w:tcW w:w="4929" w:type="dxa"/>
            <w:shd w:val="clear" w:color="auto" w:fill="EFEFEF"/>
            <w:vAlign w:val="center"/>
          </w:tcPr>
          <w:p w:rsidR="004F640E" w:rsidRDefault="0035035D">
            <w:r>
              <w:rPr>
                <w:b/>
              </w:rPr>
              <w:t>Адрес</w:t>
            </w:r>
          </w:p>
        </w:tc>
        <w:tc>
          <w:tcPr>
            <w:tcW w:w="4929" w:type="dxa"/>
            <w:vAlign w:val="center"/>
          </w:tcPr>
          <w:p w:rsidR="004F640E" w:rsidRPr="00DC46AF" w:rsidRDefault="0035035D">
            <w:pPr>
              <w:rPr>
                <w:lang w:val="ru-RU"/>
              </w:rPr>
            </w:pPr>
            <w:r w:rsidRPr="00DC46AF">
              <w:rPr>
                <w:lang w:val="ru-RU"/>
              </w:rPr>
              <w:t>420126, Республика Татарстан</w:t>
            </w:r>
            <w:r w:rsidRPr="00DC46AF">
              <w:rPr>
                <w:lang w:val="ru-RU"/>
              </w:rPr>
              <w:t>, г. Казань, проспект Ямашева, д. 91, офис 133</w:t>
            </w:r>
          </w:p>
        </w:tc>
      </w:tr>
      <w:tr w:rsidR="004F640E">
        <w:tc>
          <w:tcPr>
            <w:tcW w:w="4929" w:type="dxa"/>
            <w:shd w:val="clear" w:color="auto" w:fill="EFEFEF"/>
            <w:vAlign w:val="center"/>
          </w:tcPr>
          <w:p w:rsidR="004F640E" w:rsidRDefault="0035035D">
            <w:r>
              <w:rPr>
                <w:b/>
              </w:rPr>
              <w:t>Электронная почта</w:t>
            </w:r>
          </w:p>
        </w:tc>
        <w:tc>
          <w:tcPr>
            <w:tcW w:w="4929" w:type="dxa"/>
            <w:vAlign w:val="center"/>
          </w:tcPr>
          <w:p w:rsidR="004F640E" w:rsidRDefault="0035035D">
            <w:r>
              <w:t>info@modasvet.ru</w:t>
            </w:r>
          </w:p>
        </w:tc>
      </w:tr>
      <w:tr w:rsidR="004F640E">
        <w:tc>
          <w:tcPr>
            <w:tcW w:w="4929" w:type="dxa"/>
            <w:shd w:val="clear" w:color="auto" w:fill="EFEFEF"/>
            <w:vAlign w:val="center"/>
          </w:tcPr>
          <w:p w:rsidR="004F640E" w:rsidRDefault="0035035D">
            <w:r>
              <w:rPr>
                <w:b/>
              </w:rPr>
              <w:t>Телефон</w:t>
            </w:r>
          </w:p>
        </w:tc>
        <w:tc>
          <w:tcPr>
            <w:tcW w:w="4929" w:type="dxa"/>
            <w:vAlign w:val="center"/>
          </w:tcPr>
          <w:p w:rsidR="004F640E" w:rsidRDefault="0035035D">
            <w:r>
              <w:t>+7 (950) 320-88-05</w:t>
            </w:r>
          </w:p>
        </w:tc>
      </w:tr>
    </w:tbl>
    <w:p w:rsidR="004F640E" w:rsidRDefault="0035035D">
      <w:pPr>
        <w:pStyle w:val="1"/>
      </w:pPr>
      <w:r>
        <w:t>2. К кому применяется Политика</w:t>
      </w:r>
    </w:p>
    <w:p w:rsidR="004F640E" w:rsidRPr="00DC46AF" w:rsidRDefault="0035035D">
      <w:pPr>
        <w:rPr>
          <w:lang w:val="ru-RU"/>
        </w:rPr>
      </w:pPr>
      <w:r w:rsidRPr="00DC46AF">
        <w:rPr>
          <w:lang w:val="ru-RU"/>
        </w:rPr>
        <w:t xml:space="preserve">Политика применяется к посетителям сайта, лицам, направляющим заявки и обращения, заказчикам, потенциальным </w:t>
      </w:r>
      <w:r w:rsidRPr="00DC46AF">
        <w:rPr>
          <w:lang w:val="ru-RU"/>
        </w:rPr>
        <w:t>заказчикам, представителям организаций, подрядчикам и иным лицам, взаимодействующим с Оператором через сайт, электронную почту, телефон, мессенджеры или социальные сети.</w:t>
      </w:r>
    </w:p>
    <w:p w:rsidR="004F640E" w:rsidRPr="00DC46AF" w:rsidRDefault="0035035D">
      <w:pPr>
        <w:pStyle w:val="1"/>
        <w:rPr>
          <w:lang w:val="ru-RU"/>
        </w:rPr>
      </w:pPr>
      <w:r w:rsidRPr="00DC46AF">
        <w:rPr>
          <w:lang w:val="ru-RU"/>
        </w:rPr>
        <w:t>3. Какие данные могут обрабатываться</w:t>
      </w:r>
    </w:p>
    <w:p w:rsidR="004F640E" w:rsidRPr="00DC46AF" w:rsidRDefault="0035035D">
      <w:pPr>
        <w:pStyle w:val="21"/>
        <w:rPr>
          <w:lang w:val="ru-RU"/>
        </w:rPr>
      </w:pPr>
      <w:r w:rsidRPr="00DC46AF">
        <w:rPr>
          <w:lang w:val="ru-RU"/>
        </w:rPr>
        <w:t>3.1. Данные, предоставленные пользователем</w:t>
      </w:r>
    </w:p>
    <w:p w:rsidR="004F640E" w:rsidRPr="00DC46AF" w:rsidRDefault="0035035D">
      <w:pPr>
        <w:pStyle w:val="a0"/>
        <w:rPr>
          <w:lang w:val="ru-RU"/>
        </w:rPr>
      </w:pPr>
      <w:r w:rsidRPr="00DC46AF">
        <w:rPr>
          <w:lang w:val="ru-RU"/>
        </w:rPr>
        <w:t>имя, ф</w:t>
      </w:r>
      <w:r w:rsidRPr="00DC46AF">
        <w:rPr>
          <w:lang w:val="ru-RU"/>
        </w:rPr>
        <w:t>амилия и отчество, если указаны;</w:t>
      </w:r>
    </w:p>
    <w:p w:rsidR="004F640E" w:rsidRPr="00DC46AF" w:rsidRDefault="0035035D">
      <w:pPr>
        <w:pStyle w:val="a0"/>
        <w:rPr>
          <w:lang w:val="ru-RU"/>
        </w:rPr>
      </w:pPr>
      <w:r w:rsidRPr="00DC46AF">
        <w:rPr>
          <w:lang w:val="ru-RU"/>
        </w:rPr>
        <w:t>номер телефона и адрес электронной почты;</w:t>
      </w:r>
    </w:p>
    <w:p w:rsidR="004F640E" w:rsidRDefault="0035035D">
      <w:pPr>
        <w:pStyle w:val="a0"/>
      </w:pPr>
      <w:r>
        <w:t>наименование организации и должность;</w:t>
      </w:r>
    </w:p>
    <w:p w:rsidR="004F640E" w:rsidRPr="00DC46AF" w:rsidRDefault="0035035D">
      <w:pPr>
        <w:pStyle w:val="a0"/>
        <w:rPr>
          <w:lang w:val="ru-RU"/>
        </w:rPr>
      </w:pPr>
      <w:r w:rsidRPr="00DC46AF">
        <w:rPr>
          <w:lang w:val="ru-RU"/>
        </w:rPr>
        <w:t>город, регион и адрес объекта, когда это необходимо для проекта;</w:t>
      </w:r>
    </w:p>
    <w:p w:rsidR="004F640E" w:rsidRPr="00DC46AF" w:rsidRDefault="0035035D">
      <w:pPr>
        <w:pStyle w:val="a0"/>
        <w:rPr>
          <w:lang w:val="ru-RU"/>
        </w:rPr>
      </w:pPr>
      <w:r w:rsidRPr="00DC46AF">
        <w:rPr>
          <w:lang w:val="ru-RU"/>
        </w:rPr>
        <w:t>сведения о проекте, технические параметры, размеры и пожелания;</w:t>
      </w:r>
    </w:p>
    <w:p w:rsidR="004F640E" w:rsidRPr="00DC46AF" w:rsidRDefault="0035035D">
      <w:pPr>
        <w:pStyle w:val="a0"/>
        <w:rPr>
          <w:lang w:val="ru-RU"/>
        </w:rPr>
      </w:pPr>
      <w:r w:rsidRPr="00DC46AF">
        <w:rPr>
          <w:lang w:val="ru-RU"/>
        </w:rPr>
        <w:t>фотографии, сх</w:t>
      </w:r>
      <w:r w:rsidRPr="00DC46AF">
        <w:rPr>
          <w:lang w:val="ru-RU"/>
        </w:rPr>
        <w:t>емы, чертежи, визуализации, технические задания и иные приложенные файлы;</w:t>
      </w:r>
    </w:p>
    <w:p w:rsidR="004F640E" w:rsidRPr="00DC46AF" w:rsidRDefault="0035035D">
      <w:pPr>
        <w:pStyle w:val="a0"/>
        <w:rPr>
          <w:lang w:val="ru-RU"/>
        </w:rPr>
      </w:pPr>
      <w:r w:rsidRPr="00DC46AF">
        <w:rPr>
          <w:lang w:val="ru-RU"/>
        </w:rPr>
        <w:t>текст обращения и сведения, содержащиеся в переписке;</w:t>
      </w:r>
    </w:p>
    <w:p w:rsidR="004F640E" w:rsidRPr="00DC46AF" w:rsidRDefault="0035035D">
      <w:pPr>
        <w:pStyle w:val="a0"/>
        <w:rPr>
          <w:lang w:val="ru-RU"/>
        </w:rPr>
      </w:pPr>
      <w:r w:rsidRPr="00DC46AF">
        <w:rPr>
          <w:lang w:val="ru-RU"/>
        </w:rPr>
        <w:t>реквизиты заказчика и сведения о его представителях при заключении договора.</w:t>
      </w:r>
    </w:p>
    <w:p w:rsidR="004F640E" w:rsidRDefault="0035035D">
      <w:pPr>
        <w:pStyle w:val="21"/>
      </w:pPr>
      <w:r>
        <w:t>3.2. Технические данные</w:t>
      </w:r>
    </w:p>
    <w:p w:rsidR="004F640E" w:rsidRDefault="0035035D">
      <w:pPr>
        <w:pStyle w:val="a0"/>
      </w:pPr>
      <w:r>
        <w:t>IP-адрес;</w:t>
      </w:r>
    </w:p>
    <w:p w:rsidR="004F640E" w:rsidRDefault="0035035D">
      <w:pPr>
        <w:pStyle w:val="a0"/>
      </w:pPr>
      <w:r>
        <w:t>дата и время посе</w:t>
      </w:r>
      <w:r>
        <w:t>щения;</w:t>
      </w:r>
    </w:p>
    <w:p w:rsidR="004F640E" w:rsidRPr="00DC46AF" w:rsidRDefault="0035035D">
      <w:pPr>
        <w:pStyle w:val="a0"/>
        <w:rPr>
          <w:lang w:val="ru-RU"/>
        </w:rPr>
      </w:pPr>
      <w:r w:rsidRPr="00DC46AF">
        <w:rPr>
          <w:lang w:val="ru-RU"/>
        </w:rPr>
        <w:lastRenderedPageBreak/>
        <w:t>адрес открытой страницы и источник перехода;</w:t>
      </w:r>
    </w:p>
    <w:p w:rsidR="004F640E" w:rsidRPr="00DC46AF" w:rsidRDefault="0035035D">
      <w:pPr>
        <w:pStyle w:val="a0"/>
        <w:rPr>
          <w:lang w:val="ru-RU"/>
        </w:rPr>
      </w:pPr>
      <w:r w:rsidRPr="00DC46AF">
        <w:rPr>
          <w:lang w:val="ru-RU"/>
        </w:rPr>
        <w:t>тип браузера, устройства и операционной системы;</w:t>
      </w:r>
    </w:p>
    <w:p w:rsidR="004F640E" w:rsidRDefault="0035035D">
      <w:pPr>
        <w:pStyle w:val="a0"/>
      </w:pPr>
      <w:r>
        <w:t>идентификаторы cookies;</w:t>
      </w:r>
    </w:p>
    <w:p w:rsidR="004F640E" w:rsidRPr="00DC46AF" w:rsidRDefault="0035035D">
      <w:pPr>
        <w:pStyle w:val="a0"/>
        <w:rPr>
          <w:lang w:val="ru-RU"/>
        </w:rPr>
      </w:pPr>
      <w:r w:rsidRPr="00DC46AF">
        <w:rPr>
          <w:lang w:val="ru-RU"/>
        </w:rPr>
        <w:t>данные журналов веб-сервера и систем безопасности.</w:t>
      </w:r>
    </w:p>
    <w:p w:rsidR="004F640E" w:rsidRPr="00DC46AF" w:rsidRDefault="0035035D">
      <w:pPr>
        <w:rPr>
          <w:lang w:val="ru-RU"/>
        </w:rPr>
      </w:pPr>
      <w:r w:rsidRPr="00DC46AF">
        <w:rPr>
          <w:lang w:val="ru-RU"/>
        </w:rPr>
        <w:t xml:space="preserve">Оператор не запрашивает через общедоступные формы паспортные данные, данные </w:t>
      </w:r>
      <w:r w:rsidRPr="00DC46AF">
        <w:rPr>
          <w:lang w:val="ru-RU"/>
        </w:rPr>
        <w:t>банковских карт, сведения о здоровье, политических или религиозных убеждениях и биометрические данные.</w:t>
      </w:r>
    </w:p>
    <w:p w:rsidR="004F640E" w:rsidRDefault="0035035D">
      <w:pPr>
        <w:pStyle w:val="1"/>
      </w:pPr>
      <w:r>
        <w:t>4. Цели обработки</w:t>
      </w:r>
    </w:p>
    <w:p w:rsidR="004F640E" w:rsidRDefault="0035035D">
      <w:pPr>
        <w:pStyle w:val="a0"/>
      </w:pPr>
      <w:r>
        <w:t>рассмотрение заявок и обращений;</w:t>
      </w:r>
    </w:p>
    <w:p w:rsidR="004F640E" w:rsidRPr="00DC46AF" w:rsidRDefault="0035035D">
      <w:pPr>
        <w:pStyle w:val="a0"/>
        <w:rPr>
          <w:lang w:val="ru-RU"/>
        </w:rPr>
      </w:pPr>
      <w:r w:rsidRPr="00DC46AF">
        <w:rPr>
          <w:lang w:val="ru-RU"/>
        </w:rPr>
        <w:t>подготовка консультаций, технических расчётов и коммерческих предложений;</w:t>
      </w:r>
    </w:p>
    <w:p w:rsidR="004F640E" w:rsidRPr="00DC46AF" w:rsidRDefault="0035035D">
      <w:pPr>
        <w:pStyle w:val="a0"/>
        <w:rPr>
          <w:lang w:val="ru-RU"/>
        </w:rPr>
      </w:pPr>
      <w:r w:rsidRPr="00DC46AF">
        <w:rPr>
          <w:lang w:val="ru-RU"/>
        </w:rPr>
        <w:t>уточнение параметров подсвет</w:t>
      </w:r>
      <w:r w:rsidRPr="00DC46AF">
        <w:rPr>
          <w:lang w:val="ru-RU"/>
        </w:rPr>
        <w:t>ки, светильника, изделия или объекта;</w:t>
      </w:r>
    </w:p>
    <w:p w:rsidR="004F640E" w:rsidRDefault="0035035D">
      <w:pPr>
        <w:pStyle w:val="a0"/>
      </w:pPr>
      <w:r>
        <w:t>заключение и исполнение договоров;</w:t>
      </w:r>
    </w:p>
    <w:p w:rsidR="004F640E" w:rsidRPr="00DC46AF" w:rsidRDefault="0035035D">
      <w:pPr>
        <w:pStyle w:val="a0"/>
        <w:rPr>
          <w:lang w:val="ru-RU"/>
        </w:rPr>
      </w:pPr>
      <w:r w:rsidRPr="00DC46AF">
        <w:rPr>
          <w:lang w:val="ru-RU"/>
        </w:rPr>
        <w:t>изготовление, поставка, монтаж и гарантийное сопровождение продукции;</w:t>
      </w:r>
    </w:p>
    <w:p w:rsidR="004F640E" w:rsidRPr="00DC46AF" w:rsidRDefault="0035035D">
      <w:pPr>
        <w:pStyle w:val="a0"/>
        <w:rPr>
          <w:lang w:val="ru-RU"/>
        </w:rPr>
      </w:pPr>
      <w:r w:rsidRPr="00DC46AF">
        <w:rPr>
          <w:lang w:val="ru-RU"/>
        </w:rPr>
        <w:t>ведение бухгалтерского, налогового и договорного учёта;</w:t>
      </w:r>
    </w:p>
    <w:p w:rsidR="004F640E" w:rsidRPr="00DC46AF" w:rsidRDefault="0035035D">
      <w:pPr>
        <w:pStyle w:val="a0"/>
        <w:rPr>
          <w:lang w:val="ru-RU"/>
        </w:rPr>
      </w:pPr>
      <w:r w:rsidRPr="00DC46AF">
        <w:rPr>
          <w:lang w:val="ru-RU"/>
        </w:rPr>
        <w:t>обеспечение работоспособности и безопасности сайта;</w:t>
      </w:r>
    </w:p>
    <w:p w:rsidR="004F640E" w:rsidRPr="00DC46AF" w:rsidRDefault="0035035D">
      <w:pPr>
        <w:pStyle w:val="a0"/>
        <w:rPr>
          <w:lang w:val="ru-RU"/>
        </w:rPr>
      </w:pPr>
      <w:r w:rsidRPr="00DC46AF">
        <w:rPr>
          <w:lang w:val="ru-RU"/>
        </w:rPr>
        <w:t>анали</w:t>
      </w:r>
      <w:r w:rsidRPr="00DC46AF">
        <w:rPr>
          <w:lang w:val="ru-RU"/>
        </w:rPr>
        <w:t xml:space="preserve">з посещаемости и улучшение сайта — при наличии согласия на аналитические </w:t>
      </w:r>
      <w:r>
        <w:t>cookies</w:t>
      </w:r>
      <w:r w:rsidRPr="00DC46AF">
        <w:rPr>
          <w:lang w:val="ru-RU"/>
        </w:rPr>
        <w:t>;</w:t>
      </w:r>
    </w:p>
    <w:p w:rsidR="004F640E" w:rsidRPr="00DC46AF" w:rsidRDefault="0035035D">
      <w:pPr>
        <w:pStyle w:val="a0"/>
        <w:rPr>
          <w:lang w:val="ru-RU"/>
        </w:rPr>
      </w:pPr>
      <w:r w:rsidRPr="00DC46AF">
        <w:rPr>
          <w:lang w:val="ru-RU"/>
        </w:rPr>
        <w:t>направление информационных и рекламных материалов — только при отдельном предварительном согласии.</w:t>
      </w:r>
    </w:p>
    <w:p w:rsidR="004F640E" w:rsidRPr="00DC46AF" w:rsidRDefault="0035035D">
      <w:pPr>
        <w:pStyle w:val="1"/>
        <w:rPr>
          <w:lang w:val="ru-RU"/>
        </w:rPr>
      </w:pPr>
      <w:r w:rsidRPr="00DC46AF">
        <w:rPr>
          <w:lang w:val="ru-RU"/>
        </w:rPr>
        <w:t>5. Правовые основания</w:t>
      </w:r>
    </w:p>
    <w:p w:rsidR="004F640E" w:rsidRPr="00DC46AF" w:rsidRDefault="0035035D">
      <w:pPr>
        <w:rPr>
          <w:lang w:val="ru-RU"/>
        </w:rPr>
      </w:pPr>
      <w:r w:rsidRPr="00DC46AF">
        <w:rPr>
          <w:lang w:val="ru-RU"/>
        </w:rPr>
        <w:t xml:space="preserve">Обработка осуществляется на основании согласия </w:t>
      </w:r>
      <w:r w:rsidRPr="00DC46AF">
        <w:rPr>
          <w:lang w:val="ru-RU"/>
        </w:rPr>
        <w:t>субъекта, необходимости совершить действия по его запросу до заключения договора, заключения и исполнения договора, выполнения обязанностей Оператора по закону, а также законных интересов Оператора, если они не нарушают права и свободы субъекта.</w:t>
      </w:r>
    </w:p>
    <w:p w:rsidR="004F640E" w:rsidRPr="00DC46AF" w:rsidRDefault="0035035D">
      <w:pPr>
        <w:pStyle w:val="1"/>
        <w:rPr>
          <w:lang w:val="ru-RU"/>
        </w:rPr>
      </w:pPr>
      <w:r w:rsidRPr="00DC46AF">
        <w:rPr>
          <w:lang w:val="ru-RU"/>
        </w:rPr>
        <w:t>6. Как обр</w:t>
      </w:r>
      <w:r w:rsidRPr="00DC46AF">
        <w:rPr>
          <w:lang w:val="ru-RU"/>
        </w:rPr>
        <w:t>абатываются данные</w:t>
      </w:r>
    </w:p>
    <w:p w:rsidR="004F640E" w:rsidRPr="00DC46AF" w:rsidRDefault="0035035D">
      <w:pPr>
        <w:rPr>
          <w:lang w:val="ru-RU"/>
        </w:rPr>
      </w:pPr>
      <w:r w:rsidRPr="00DC46AF">
        <w:rPr>
          <w:lang w:val="ru-RU"/>
        </w:rPr>
        <w:t>Оператор может собирать, записывать, систематизировать, хранить, уточнять, использовать, предоставлять доступ, блокировать, удалять, уничтожать и обезличивать персональные данные с использованием средств автоматизации, без них или смешан</w:t>
      </w:r>
      <w:r w:rsidRPr="00DC46AF">
        <w:rPr>
          <w:lang w:val="ru-RU"/>
        </w:rPr>
        <w:t>ным способом.</w:t>
      </w:r>
    </w:p>
    <w:p w:rsidR="004F640E" w:rsidRPr="00DC46AF" w:rsidRDefault="0035035D">
      <w:pPr>
        <w:pStyle w:val="1"/>
        <w:rPr>
          <w:lang w:val="ru-RU"/>
        </w:rPr>
      </w:pPr>
      <w:r w:rsidRPr="00DC46AF">
        <w:rPr>
          <w:lang w:val="ru-RU"/>
        </w:rPr>
        <w:t>7. Передача третьим лицам</w:t>
      </w:r>
    </w:p>
    <w:p w:rsidR="004F640E" w:rsidRDefault="0035035D">
      <w:r w:rsidRPr="00DC46AF">
        <w:rPr>
          <w:lang w:val="ru-RU"/>
        </w:rPr>
        <w:t xml:space="preserve">Оператор не продаёт персональные данные и не передаёт их третьим лицам для самостоятельного маркетинга. </w:t>
      </w:r>
      <w:r>
        <w:t>Доступ может предоставляться только в необходимом объёме:</w:t>
      </w:r>
    </w:p>
    <w:p w:rsidR="004F640E" w:rsidRPr="00DC46AF" w:rsidRDefault="0035035D">
      <w:pPr>
        <w:pStyle w:val="a0"/>
        <w:rPr>
          <w:lang w:val="ru-RU"/>
        </w:rPr>
      </w:pPr>
      <w:r w:rsidRPr="00DC46AF">
        <w:rPr>
          <w:lang w:val="ru-RU"/>
        </w:rPr>
        <w:t>сотрудникам и подрядчикам, участвующим в обработке зая</w:t>
      </w:r>
      <w:r w:rsidRPr="00DC46AF">
        <w:rPr>
          <w:lang w:val="ru-RU"/>
        </w:rPr>
        <w:t>вки или исполнении договора;</w:t>
      </w:r>
    </w:p>
    <w:p w:rsidR="004F640E" w:rsidRPr="00DC46AF" w:rsidRDefault="0035035D">
      <w:pPr>
        <w:pStyle w:val="a0"/>
        <w:rPr>
          <w:lang w:val="ru-RU"/>
        </w:rPr>
      </w:pPr>
      <w:r w:rsidRPr="00DC46AF">
        <w:rPr>
          <w:lang w:val="ru-RU"/>
        </w:rPr>
        <w:t xml:space="preserve">поставщикам хостинга, серверной инфраструктуры, электронной почты, </w:t>
      </w:r>
      <w:r>
        <w:t>CMS</w:t>
      </w:r>
      <w:r w:rsidRPr="00DC46AF">
        <w:rPr>
          <w:lang w:val="ru-RU"/>
        </w:rPr>
        <w:t>, базы данных, резервного копирования и технической поддержки;</w:t>
      </w:r>
    </w:p>
    <w:p w:rsidR="004F640E" w:rsidRPr="00DC46AF" w:rsidRDefault="0035035D">
      <w:pPr>
        <w:pStyle w:val="a0"/>
        <w:rPr>
          <w:lang w:val="ru-RU"/>
        </w:rPr>
      </w:pPr>
      <w:r w:rsidRPr="00DC46AF">
        <w:rPr>
          <w:lang w:val="ru-RU"/>
        </w:rPr>
        <w:t>транспортным, монтажным, бухгалтерским и юридическим организациям;</w:t>
      </w:r>
    </w:p>
    <w:p w:rsidR="004F640E" w:rsidRPr="00DC46AF" w:rsidRDefault="0035035D">
      <w:pPr>
        <w:pStyle w:val="a0"/>
        <w:rPr>
          <w:lang w:val="ru-RU"/>
        </w:rPr>
      </w:pPr>
      <w:r w:rsidRPr="00DC46AF">
        <w:rPr>
          <w:lang w:val="ru-RU"/>
        </w:rPr>
        <w:t>государственным органам — в</w:t>
      </w:r>
      <w:r w:rsidRPr="00DC46AF">
        <w:rPr>
          <w:lang w:val="ru-RU"/>
        </w:rPr>
        <w:t xml:space="preserve"> случаях, предусмотренных законом.</w:t>
      </w:r>
    </w:p>
    <w:p w:rsidR="004F640E" w:rsidRPr="00DC46AF" w:rsidRDefault="0035035D">
      <w:pPr>
        <w:rPr>
          <w:lang w:val="ru-RU"/>
        </w:rPr>
      </w:pPr>
      <w:r w:rsidRPr="00DC46AF">
        <w:rPr>
          <w:lang w:val="ru-RU"/>
        </w:rPr>
        <w:t>Лица, обрабатывающие данные по поручению Оператора, обязаны обеспечивать конфиденциальность и безопасность данных.</w:t>
      </w:r>
    </w:p>
    <w:p w:rsidR="004F640E" w:rsidRPr="00DC46AF" w:rsidRDefault="0035035D">
      <w:pPr>
        <w:pStyle w:val="1"/>
        <w:rPr>
          <w:lang w:val="ru-RU"/>
        </w:rPr>
      </w:pPr>
      <w:r w:rsidRPr="00DC46AF">
        <w:rPr>
          <w:lang w:val="ru-RU"/>
        </w:rPr>
        <w:t>8. Локализация и трансграничная передача</w:t>
      </w:r>
    </w:p>
    <w:p w:rsidR="004F640E" w:rsidRPr="00DC46AF" w:rsidRDefault="0035035D">
      <w:pPr>
        <w:rPr>
          <w:lang w:val="ru-RU"/>
        </w:rPr>
      </w:pPr>
      <w:r w:rsidRPr="00DC46AF">
        <w:rPr>
          <w:lang w:val="ru-RU"/>
        </w:rPr>
        <w:t xml:space="preserve">При сборе персональных данных граждан Российской Федерации через </w:t>
      </w:r>
      <w:r w:rsidRPr="00DC46AF">
        <w:rPr>
          <w:lang w:val="ru-RU"/>
        </w:rPr>
        <w:t xml:space="preserve">интернет первичная запись, систематизация, накопление, хранение, уточнение и извлечение осуществляются с </w:t>
      </w:r>
      <w:r w:rsidRPr="00DC46AF">
        <w:rPr>
          <w:lang w:val="ru-RU"/>
        </w:rPr>
        <w:lastRenderedPageBreak/>
        <w:t>использованием баз данных, расположенных на территории Российской Федерации. Целенаправленная трансграничная передача не осуществляется, кроме предусмо</w:t>
      </w:r>
      <w:r w:rsidRPr="00DC46AF">
        <w:rPr>
          <w:lang w:val="ru-RU"/>
        </w:rPr>
        <w:t>тренных законом случаев. При самостоятельном выборе иностранного мессенджера или социальной сети данные могут обрабатываться владельцем соответствующей платформы.</w:t>
      </w:r>
    </w:p>
    <w:p w:rsidR="004F640E" w:rsidRDefault="0035035D">
      <w:pPr>
        <w:pStyle w:val="1"/>
      </w:pPr>
      <w:r>
        <w:t>9. Сроки хранения</w:t>
      </w:r>
    </w:p>
    <w:tbl>
      <w:tblPr>
        <w:tblStyle w:val="aff0"/>
        <w:tblW w:w="0" w:type="auto"/>
        <w:tblLook w:val="04A0"/>
      </w:tblPr>
      <w:tblGrid>
        <w:gridCol w:w="4929"/>
        <w:gridCol w:w="4929"/>
      </w:tblGrid>
      <w:tr w:rsidR="004F640E">
        <w:trPr>
          <w:tblHeader/>
        </w:trPr>
        <w:tc>
          <w:tcPr>
            <w:tcW w:w="4929" w:type="dxa"/>
            <w:shd w:val="clear" w:color="auto" w:fill="1C1C1C"/>
          </w:tcPr>
          <w:p w:rsidR="004F640E" w:rsidRDefault="0035035D">
            <w:r>
              <w:rPr>
                <w:b/>
                <w:color w:val="FFFFFF"/>
              </w:rPr>
              <w:t>Категория</w:t>
            </w:r>
          </w:p>
        </w:tc>
        <w:tc>
          <w:tcPr>
            <w:tcW w:w="4929" w:type="dxa"/>
            <w:shd w:val="clear" w:color="auto" w:fill="1C1C1C"/>
          </w:tcPr>
          <w:p w:rsidR="004F640E" w:rsidRDefault="0035035D">
            <w:r>
              <w:rPr>
                <w:b/>
                <w:color w:val="FFFFFF"/>
              </w:rPr>
              <w:t>Ориентировочный срок</w:t>
            </w:r>
          </w:p>
        </w:tc>
      </w:tr>
      <w:tr w:rsidR="004F640E" w:rsidRPr="00DC46AF">
        <w:tc>
          <w:tcPr>
            <w:tcW w:w="4929" w:type="dxa"/>
          </w:tcPr>
          <w:p w:rsidR="004F640E" w:rsidRDefault="0035035D">
            <w:r>
              <w:t>Заявки без заключённого договора</w:t>
            </w:r>
          </w:p>
        </w:tc>
        <w:tc>
          <w:tcPr>
            <w:tcW w:w="4929" w:type="dxa"/>
          </w:tcPr>
          <w:p w:rsidR="004F640E" w:rsidRPr="00DC46AF" w:rsidRDefault="0035035D">
            <w:pPr>
              <w:rPr>
                <w:lang w:val="ru-RU"/>
              </w:rPr>
            </w:pPr>
            <w:r w:rsidRPr="00DC46AF">
              <w:rPr>
                <w:lang w:val="ru-RU"/>
              </w:rPr>
              <w:t xml:space="preserve">до 1 года </w:t>
            </w:r>
            <w:r w:rsidRPr="00DC46AF">
              <w:rPr>
                <w:lang w:val="ru-RU"/>
              </w:rPr>
              <w:t>с последнего взаимодействия</w:t>
            </w:r>
          </w:p>
        </w:tc>
      </w:tr>
      <w:tr w:rsidR="004F640E">
        <w:tc>
          <w:tcPr>
            <w:tcW w:w="4929" w:type="dxa"/>
          </w:tcPr>
          <w:p w:rsidR="004F640E" w:rsidRDefault="0035035D">
            <w:r>
              <w:t>Переписка по проектам</w:t>
            </w:r>
          </w:p>
        </w:tc>
        <w:tc>
          <w:tcPr>
            <w:tcW w:w="4929" w:type="dxa"/>
          </w:tcPr>
          <w:p w:rsidR="004F640E" w:rsidRDefault="0035035D">
            <w:r>
              <w:t>до 3 лет</w:t>
            </w:r>
          </w:p>
        </w:tc>
      </w:tr>
      <w:tr w:rsidR="004F640E">
        <w:tc>
          <w:tcPr>
            <w:tcW w:w="4929" w:type="dxa"/>
          </w:tcPr>
          <w:p w:rsidR="004F640E" w:rsidRDefault="0035035D">
            <w:r>
              <w:t>Договоры и первичные документы</w:t>
            </w:r>
          </w:p>
        </w:tc>
        <w:tc>
          <w:tcPr>
            <w:tcW w:w="4929" w:type="dxa"/>
          </w:tcPr>
          <w:p w:rsidR="004F640E" w:rsidRDefault="0035035D">
            <w:r>
              <w:t>в сроки, установленные законом</w:t>
            </w:r>
          </w:p>
        </w:tc>
      </w:tr>
      <w:tr w:rsidR="004F640E" w:rsidRPr="00DC46AF">
        <w:tc>
          <w:tcPr>
            <w:tcW w:w="4929" w:type="dxa"/>
          </w:tcPr>
          <w:p w:rsidR="004F640E" w:rsidRDefault="0035035D">
            <w:r>
              <w:t>Гарантийные обращения</w:t>
            </w:r>
          </w:p>
        </w:tc>
        <w:tc>
          <w:tcPr>
            <w:tcW w:w="4929" w:type="dxa"/>
          </w:tcPr>
          <w:p w:rsidR="004F640E" w:rsidRPr="00DC46AF" w:rsidRDefault="0035035D">
            <w:pPr>
              <w:rPr>
                <w:lang w:val="ru-RU"/>
              </w:rPr>
            </w:pPr>
            <w:r w:rsidRPr="00DC46AF">
              <w:rPr>
                <w:lang w:val="ru-RU"/>
              </w:rPr>
              <w:t>в течение гарантийного срока и срока возможных требований</w:t>
            </w:r>
          </w:p>
        </w:tc>
      </w:tr>
      <w:tr w:rsidR="004F640E">
        <w:tc>
          <w:tcPr>
            <w:tcW w:w="4929" w:type="dxa"/>
          </w:tcPr>
          <w:p w:rsidR="004F640E" w:rsidRDefault="0035035D">
            <w:r>
              <w:t>Технические журналы сайта</w:t>
            </w:r>
          </w:p>
        </w:tc>
        <w:tc>
          <w:tcPr>
            <w:tcW w:w="4929" w:type="dxa"/>
          </w:tcPr>
          <w:p w:rsidR="004F640E" w:rsidRDefault="0035035D">
            <w:r>
              <w:t>до 12 месяцев</w:t>
            </w:r>
          </w:p>
        </w:tc>
      </w:tr>
      <w:tr w:rsidR="004F640E" w:rsidRPr="00DC46AF">
        <w:tc>
          <w:tcPr>
            <w:tcW w:w="4929" w:type="dxa"/>
          </w:tcPr>
          <w:p w:rsidR="004F640E" w:rsidRDefault="0035035D">
            <w:r>
              <w:t>Сведения о</w:t>
            </w:r>
            <w:r>
              <w:t xml:space="preserve"> согласиях</w:t>
            </w:r>
          </w:p>
        </w:tc>
        <w:tc>
          <w:tcPr>
            <w:tcW w:w="4929" w:type="dxa"/>
          </w:tcPr>
          <w:p w:rsidR="004F640E" w:rsidRPr="00DC46AF" w:rsidRDefault="0035035D">
            <w:pPr>
              <w:rPr>
                <w:lang w:val="ru-RU"/>
              </w:rPr>
            </w:pPr>
            <w:r w:rsidRPr="00DC46AF">
              <w:rPr>
                <w:lang w:val="ru-RU"/>
              </w:rPr>
              <w:t>в течение срока обработки и периода, необходимого для подтверждения законности</w:t>
            </w:r>
          </w:p>
        </w:tc>
      </w:tr>
    </w:tbl>
    <w:p w:rsidR="004F640E" w:rsidRPr="00DC46AF" w:rsidRDefault="0035035D">
      <w:pPr>
        <w:rPr>
          <w:lang w:val="ru-RU"/>
        </w:rPr>
      </w:pPr>
      <w:r w:rsidRPr="00DC46AF">
        <w:rPr>
          <w:lang w:val="ru-RU"/>
        </w:rPr>
        <w:t>После достижения целей данные удаляются, уничтожаются или обезличиваются, если дальнейшее хранение не требуется по закону.</w:t>
      </w:r>
    </w:p>
    <w:p w:rsidR="004F640E" w:rsidRPr="00DC46AF" w:rsidRDefault="0035035D">
      <w:pPr>
        <w:pStyle w:val="1"/>
        <w:rPr>
          <w:lang w:val="ru-RU"/>
        </w:rPr>
      </w:pPr>
      <w:r w:rsidRPr="00DC46AF">
        <w:rPr>
          <w:lang w:val="ru-RU"/>
        </w:rPr>
        <w:t xml:space="preserve">10. </w:t>
      </w:r>
      <w:r>
        <w:t>Cookies</w:t>
      </w:r>
    </w:p>
    <w:p w:rsidR="004F640E" w:rsidRPr="00DC46AF" w:rsidRDefault="0035035D">
      <w:pPr>
        <w:rPr>
          <w:lang w:val="ru-RU"/>
        </w:rPr>
      </w:pPr>
      <w:r w:rsidRPr="00DC46AF">
        <w:rPr>
          <w:lang w:val="ru-RU"/>
        </w:rPr>
        <w:t>Сайт может использовать обязат</w:t>
      </w:r>
      <w:r w:rsidRPr="00DC46AF">
        <w:rPr>
          <w:lang w:val="ru-RU"/>
        </w:rPr>
        <w:t xml:space="preserve">ельные </w:t>
      </w:r>
      <w:r>
        <w:t>cookies</w:t>
      </w:r>
      <w:r w:rsidRPr="00DC46AF">
        <w:rPr>
          <w:lang w:val="ru-RU"/>
        </w:rPr>
        <w:t xml:space="preserve"> для работы интерфейса, безопасности, форм и сохранения настроек пользователя. Аналитические и маркетинговые </w:t>
      </w:r>
      <w:r>
        <w:t>cookies</w:t>
      </w:r>
      <w:r w:rsidRPr="00DC46AF">
        <w:rPr>
          <w:lang w:val="ru-RU"/>
        </w:rPr>
        <w:t>, если они подключены, должны активироваться только после соответствующего согласия. Пользователь может изменить выбор в настр</w:t>
      </w:r>
      <w:r w:rsidRPr="00DC46AF">
        <w:rPr>
          <w:lang w:val="ru-RU"/>
        </w:rPr>
        <w:t xml:space="preserve">ойках </w:t>
      </w:r>
      <w:r>
        <w:t>cookies</w:t>
      </w:r>
      <w:r w:rsidRPr="00DC46AF">
        <w:rPr>
          <w:lang w:val="ru-RU"/>
        </w:rPr>
        <w:t xml:space="preserve"> или удалить </w:t>
      </w:r>
      <w:r>
        <w:t>cookies</w:t>
      </w:r>
      <w:r w:rsidRPr="00DC46AF">
        <w:rPr>
          <w:lang w:val="ru-RU"/>
        </w:rPr>
        <w:t xml:space="preserve"> средствами браузера.</w:t>
      </w:r>
    </w:p>
    <w:p w:rsidR="004F640E" w:rsidRPr="00DC46AF" w:rsidRDefault="0035035D">
      <w:pPr>
        <w:pStyle w:val="1"/>
        <w:rPr>
          <w:lang w:val="ru-RU"/>
        </w:rPr>
      </w:pPr>
      <w:r w:rsidRPr="00DC46AF">
        <w:rPr>
          <w:lang w:val="ru-RU"/>
        </w:rPr>
        <w:t>11. Защита данных</w:t>
      </w:r>
    </w:p>
    <w:p w:rsidR="004F640E" w:rsidRPr="00DC46AF" w:rsidRDefault="0035035D">
      <w:pPr>
        <w:rPr>
          <w:lang w:val="ru-RU"/>
        </w:rPr>
      </w:pPr>
      <w:r w:rsidRPr="00DC46AF">
        <w:rPr>
          <w:lang w:val="ru-RU"/>
        </w:rPr>
        <w:t>Оператор принимает необходимые правовые, организационные и технические меры: ограничивает доступ, использует аутентификацию и разграничение прав, обновляет программное обеспечение, ве</w:t>
      </w:r>
      <w:r w:rsidRPr="00DC46AF">
        <w:rPr>
          <w:lang w:val="ru-RU"/>
        </w:rPr>
        <w:t>дёт резервное копирование и журналы событий, защищает серверы и рабочие устройства, контролирует подрядчиков и удаляет данные по окончании сроков хранения.</w:t>
      </w:r>
    </w:p>
    <w:p w:rsidR="004F640E" w:rsidRDefault="0035035D">
      <w:pPr>
        <w:pStyle w:val="1"/>
      </w:pPr>
      <w:r>
        <w:t>12. Права пользователя</w:t>
      </w:r>
    </w:p>
    <w:p w:rsidR="004F640E" w:rsidRPr="00DC46AF" w:rsidRDefault="0035035D">
      <w:pPr>
        <w:pStyle w:val="a0"/>
        <w:rPr>
          <w:lang w:val="ru-RU"/>
        </w:rPr>
      </w:pPr>
      <w:r w:rsidRPr="00DC46AF">
        <w:rPr>
          <w:lang w:val="ru-RU"/>
        </w:rPr>
        <w:t>получать сведения об обработке своих данных;</w:t>
      </w:r>
    </w:p>
    <w:p w:rsidR="004F640E" w:rsidRPr="00DC46AF" w:rsidRDefault="0035035D">
      <w:pPr>
        <w:pStyle w:val="a0"/>
        <w:rPr>
          <w:lang w:val="ru-RU"/>
        </w:rPr>
      </w:pPr>
      <w:r w:rsidRPr="00DC46AF">
        <w:rPr>
          <w:lang w:val="ru-RU"/>
        </w:rPr>
        <w:t>требовать уточнения, блокировани</w:t>
      </w:r>
      <w:r w:rsidRPr="00DC46AF">
        <w:rPr>
          <w:lang w:val="ru-RU"/>
        </w:rPr>
        <w:t>я или удаления данных;</w:t>
      </w:r>
    </w:p>
    <w:p w:rsidR="004F640E" w:rsidRDefault="0035035D">
      <w:pPr>
        <w:pStyle w:val="a0"/>
      </w:pPr>
      <w:r>
        <w:t>отозвать согласие;</w:t>
      </w:r>
    </w:p>
    <w:p w:rsidR="004F640E" w:rsidRDefault="0035035D">
      <w:pPr>
        <w:pStyle w:val="a0"/>
      </w:pPr>
      <w:r>
        <w:t>потребовать прекращения рекламных сообщений;</w:t>
      </w:r>
    </w:p>
    <w:p w:rsidR="004F640E" w:rsidRPr="00DC46AF" w:rsidRDefault="0035035D">
      <w:pPr>
        <w:pStyle w:val="a0"/>
        <w:rPr>
          <w:lang w:val="ru-RU"/>
        </w:rPr>
      </w:pPr>
      <w:r w:rsidRPr="00DC46AF">
        <w:rPr>
          <w:lang w:val="ru-RU"/>
        </w:rPr>
        <w:t>обжаловать действия Оператора в Роскомнадзоре или суде.</w:t>
      </w:r>
    </w:p>
    <w:p w:rsidR="004F640E" w:rsidRPr="00DC46AF" w:rsidRDefault="0035035D">
      <w:pPr>
        <w:pStyle w:val="1"/>
        <w:rPr>
          <w:lang w:val="ru-RU"/>
        </w:rPr>
      </w:pPr>
      <w:r w:rsidRPr="00DC46AF">
        <w:rPr>
          <w:lang w:val="ru-RU"/>
        </w:rPr>
        <w:t>13. Как направить обращение или отозвать согласие</w:t>
      </w:r>
    </w:p>
    <w:p w:rsidR="004F640E" w:rsidRPr="00DC46AF" w:rsidRDefault="0035035D">
      <w:pPr>
        <w:rPr>
          <w:lang w:val="ru-RU"/>
        </w:rPr>
      </w:pPr>
      <w:r w:rsidRPr="00DC46AF">
        <w:rPr>
          <w:lang w:val="ru-RU"/>
        </w:rPr>
        <w:t xml:space="preserve">Обращение направляется на </w:t>
      </w:r>
      <w:r>
        <w:t>info</w:t>
      </w:r>
      <w:r w:rsidRPr="00DC46AF">
        <w:rPr>
          <w:lang w:val="ru-RU"/>
        </w:rPr>
        <w:t>@</w:t>
      </w:r>
      <w:r>
        <w:t>modasvet</w:t>
      </w:r>
      <w:r w:rsidRPr="00DC46AF">
        <w:rPr>
          <w:lang w:val="ru-RU"/>
        </w:rPr>
        <w:t>.</w:t>
      </w:r>
      <w:r>
        <w:t>ru</w:t>
      </w:r>
      <w:r w:rsidRPr="00DC46AF">
        <w:rPr>
          <w:lang w:val="ru-RU"/>
        </w:rPr>
        <w:t xml:space="preserve"> с темой «Персональны</w:t>
      </w:r>
      <w:r w:rsidRPr="00DC46AF">
        <w:rPr>
          <w:lang w:val="ru-RU"/>
        </w:rPr>
        <w:t>е данные» или «Отзыв согласия на обработку персональных данных». В обращении следует указать Ф.И.О., контактные данные, описание требования и сведения, позволяющие подтвердить взаимодействие с Оператором.</w:t>
      </w:r>
    </w:p>
    <w:p w:rsidR="004F640E" w:rsidRPr="00DC46AF" w:rsidRDefault="0035035D">
      <w:pPr>
        <w:pStyle w:val="1"/>
        <w:rPr>
          <w:lang w:val="ru-RU"/>
        </w:rPr>
      </w:pPr>
      <w:r w:rsidRPr="00DC46AF">
        <w:rPr>
          <w:lang w:val="ru-RU"/>
        </w:rPr>
        <w:lastRenderedPageBreak/>
        <w:t>14. Публикация проектов и отзывов</w:t>
      </w:r>
    </w:p>
    <w:p w:rsidR="004F640E" w:rsidRPr="00DC46AF" w:rsidRDefault="0035035D">
      <w:pPr>
        <w:rPr>
          <w:lang w:val="ru-RU"/>
        </w:rPr>
      </w:pPr>
      <w:r w:rsidRPr="00DC46AF">
        <w:rPr>
          <w:lang w:val="ru-RU"/>
        </w:rPr>
        <w:t>Имена, отзывы, фо</w:t>
      </w:r>
      <w:r w:rsidRPr="00DC46AF">
        <w:rPr>
          <w:lang w:val="ru-RU"/>
        </w:rPr>
        <w:t>тографии людей, адреса частных объектов и другие персональные данные публикуются только при наличии соответствующего законного основания и, когда это требуется, отдельного согласия на распространение. Оператор вправе публиковать обезличенные сведения о про</w:t>
      </w:r>
      <w:r w:rsidRPr="00DC46AF">
        <w:rPr>
          <w:lang w:val="ru-RU"/>
        </w:rPr>
        <w:t>екте, если они не позволяют определить конкретное физическое лицо.</w:t>
      </w:r>
    </w:p>
    <w:p w:rsidR="004F640E" w:rsidRPr="00DC46AF" w:rsidRDefault="0035035D">
      <w:pPr>
        <w:pStyle w:val="1"/>
        <w:rPr>
          <w:lang w:val="ru-RU"/>
        </w:rPr>
      </w:pPr>
      <w:r w:rsidRPr="00DC46AF">
        <w:rPr>
          <w:lang w:val="ru-RU"/>
        </w:rPr>
        <w:t>15. Изменение Политики</w:t>
      </w:r>
    </w:p>
    <w:p w:rsidR="004F640E" w:rsidRPr="00DC46AF" w:rsidRDefault="0035035D">
      <w:pPr>
        <w:rPr>
          <w:lang w:val="ru-RU"/>
        </w:rPr>
      </w:pPr>
      <w:r w:rsidRPr="00DC46AF">
        <w:rPr>
          <w:lang w:val="ru-RU"/>
        </w:rPr>
        <w:t xml:space="preserve">Актуальная версия размещается по адресу </w:t>
      </w:r>
      <w:r>
        <w:t>https</w:t>
      </w:r>
      <w:r w:rsidRPr="00DC46AF">
        <w:rPr>
          <w:lang w:val="ru-RU"/>
        </w:rPr>
        <w:t>://</w:t>
      </w:r>
      <w:r>
        <w:t>modasvet</w:t>
      </w:r>
      <w:r w:rsidRPr="00DC46AF">
        <w:rPr>
          <w:lang w:val="ru-RU"/>
        </w:rPr>
        <w:t>.</w:t>
      </w:r>
      <w:r>
        <w:t>ru</w:t>
      </w:r>
      <w:r w:rsidRPr="00DC46AF">
        <w:rPr>
          <w:lang w:val="ru-RU"/>
        </w:rPr>
        <w:t>/</w:t>
      </w:r>
      <w:r>
        <w:t>privacy</w:t>
      </w:r>
      <w:r w:rsidRPr="00DC46AF">
        <w:rPr>
          <w:lang w:val="ru-RU"/>
        </w:rPr>
        <w:t>. Новая редакция действует с момента публикации, если в ней не указан иной срок.</w:t>
      </w:r>
    </w:p>
    <w:sectPr w:rsidR="004F640E" w:rsidRPr="00DC46AF" w:rsidSect="00034616">
      <w:footerReference w:type="default" r:id="rId8"/>
      <w:pgSz w:w="12240" w:h="15840"/>
      <w:pgMar w:top="1020" w:right="1191" w:bottom="1020" w:left="119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35D" w:rsidRDefault="0035035D" w:rsidP="004F640E">
      <w:pPr>
        <w:spacing w:after="0" w:line="240" w:lineRule="auto"/>
      </w:pPr>
      <w:r>
        <w:separator/>
      </w:r>
    </w:p>
  </w:endnote>
  <w:endnote w:type="continuationSeparator" w:id="1">
    <w:p w:rsidR="0035035D" w:rsidRDefault="0035035D" w:rsidP="004F6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640E" w:rsidRDefault="0035035D">
    <w:pPr>
      <w:pStyle w:val="a7"/>
      <w:jc w:val="center"/>
    </w:pPr>
    <w:r>
      <w:rPr>
        <w:color w:val="6E6E6E"/>
        <w:sz w:val="16"/>
      </w:rPr>
      <w:t>MODASVET · ООО «ФАБРИКА СВЕТА»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35D" w:rsidRDefault="0035035D" w:rsidP="004F640E">
      <w:pPr>
        <w:spacing w:after="0" w:line="240" w:lineRule="auto"/>
      </w:pPr>
      <w:r>
        <w:separator/>
      </w:r>
    </w:p>
  </w:footnote>
  <w:footnote w:type="continuationSeparator" w:id="1">
    <w:p w:rsidR="0035035D" w:rsidRDefault="0035035D" w:rsidP="004F64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47730"/>
    <w:rsid w:val="00034616"/>
    <w:rsid w:val="0006063C"/>
    <w:rsid w:val="0015074B"/>
    <w:rsid w:val="0029639D"/>
    <w:rsid w:val="00326F90"/>
    <w:rsid w:val="0035035D"/>
    <w:rsid w:val="004F640E"/>
    <w:rsid w:val="00660EDD"/>
    <w:rsid w:val="00AA1D8D"/>
    <w:rsid w:val="00B47730"/>
    <w:rsid w:val="00CB0664"/>
    <w:rsid w:val="00DC46AF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pPr>
      <w:spacing w:after="100"/>
    </w:pPr>
    <w:rPr>
      <w:rFonts w:ascii="Arial" w:hAnsi="Arial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00" w:after="120"/>
      <w:outlineLvl w:val="0"/>
    </w:pPr>
    <w:rPr>
      <w:rFonts w:asciiTheme="majorHAnsi" w:eastAsiaTheme="majorEastAsia" w:hAnsiTheme="majorHAnsi" w:cstheme="majorBidi"/>
      <w:b/>
      <w:bCs/>
      <w:color w:val="1C1C1C"/>
      <w:sz w:val="30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/>
      <w:b/>
      <w:bCs/>
      <w:color w:val="2D2D2D"/>
      <w:sz w:val="24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before="200" w:after="120" w:line="240" w:lineRule="auto"/>
      <w:contextualSpacing/>
    </w:pPr>
    <w:rPr>
      <w:rFonts w:asciiTheme="majorHAnsi" w:eastAsiaTheme="majorEastAsia" w:hAnsiTheme="majorHAnsi" w:cstheme="majorBidi"/>
      <w:b/>
      <w:color w:val="1C1C1C"/>
      <w:spacing w:val="5"/>
      <w:kern w:val="28"/>
      <w:sz w:val="44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 note"/>
    <w:rsid w:val="004F640E"/>
    <w:pPr>
      <w:spacing w:after="80"/>
    </w:pPr>
    <w:rPr>
      <w:rFonts w:ascii="Arial" w:hAnsi="Arial"/>
      <w:color w:val="5A5A5A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6565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</cp:revision>
  <dcterms:created xsi:type="dcterms:W3CDTF">2013-12-23T23:15:00Z</dcterms:created>
  <dcterms:modified xsi:type="dcterms:W3CDTF">2026-08-03T10:56:00Z</dcterms:modified>
  <cp:category/>
</cp:coreProperties>
</file>